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OBOWIĄZEK INFORMACYJNY „RODO”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dla kandydata do pracy w </w:t>
      </w:r>
      <w:r>
        <w:rPr>
          <w:rFonts w:cs="Times New Roman" w:ascii="Times New Roman" w:hAnsi="Times New Roman"/>
          <w:b/>
          <w:bCs/>
          <w:sz w:val="20"/>
          <w:szCs w:val="20"/>
        </w:rPr>
        <w:t>Ośrodku Pomocy Społecznej w Skoczowie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Zgodnie z art. 13 ogólnego rozporządzenia o ochronie danych osobowych z dnia 27 kwietnia 2016 r. </w:t>
        <w:br/>
        <w:t>(Dz. Urz. UE L 119 z 04.05.2016) informuję, iż:</w:t>
      </w:r>
    </w:p>
    <w:p>
      <w:pPr>
        <w:pStyle w:val="Normal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I. ADMINISTRATOR DANYCH.</w:t>
      </w:r>
    </w:p>
    <w:p>
      <w:pPr>
        <w:pStyle w:val="Normal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Administratorem Pani/Pana danych osobowych jest </w:t>
      </w:r>
      <w:r>
        <w:rPr>
          <w:rFonts w:cs="Times New Roman" w:ascii="Times New Roman" w:hAnsi="Times New Roman"/>
          <w:sz w:val="20"/>
          <w:szCs w:val="20"/>
        </w:rPr>
        <w:t xml:space="preserve">Dyrektor Ośrodka Pomocy Społecznej w Skoczowie </w:t>
      </w:r>
      <w:r>
        <w:rPr>
          <w:rFonts w:cs="Times New Roman" w:ascii="Times New Roman" w:hAnsi="Times New Roman"/>
          <w:sz w:val="20"/>
          <w:szCs w:val="20"/>
        </w:rPr>
        <w:t xml:space="preserve">reprezentujący </w:t>
      </w:r>
      <w:r>
        <w:rPr>
          <w:rFonts w:cs="Times New Roman" w:ascii="Times New Roman" w:hAnsi="Times New Roman"/>
          <w:sz w:val="20"/>
          <w:szCs w:val="20"/>
        </w:rPr>
        <w:t xml:space="preserve">Ośrodek Pomocy Społecznej w Skoczowie </w:t>
      </w:r>
      <w:r>
        <w:rPr>
          <w:rFonts w:cs="Times New Roman" w:ascii="Times New Roman" w:hAnsi="Times New Roman"/>
          <w:sz w:val="20"/>
          <w:szCs w:val="20"/>
        </w:rPr>
        <w:t xml:space="preserve">, 43-430 Skoczów </w:t>
      </w:r>
      <w:r>
        <w:rPr>
          <w:rFonts w:cs="Times New Roman" w:ascii="Times New Roman" w:hAnsi="Times New Roman"/>
          <w:sz w:val="20"/>
          <w:szCs w:val="20"/>
        </w:rPr>
        <w:t>ul. Morcinka 18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II. INSPEKTOR OCHRONY DANYCH.</w:t>
      </w:r>
    </w:p>
    <w:p>
      <w:pPr>
        <w:pStyle w:val="Normal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 wyznaczył Inspektora Ochrony Danych, z którym może się Pani/Pan skontaktować w sprawach związanych z ochroną danych osobowych, w następujący sposób: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1) pod adresem poczty elektronicznej: </w:t>
      </w:r>
      <w:hyperlink r:id="rId2">
        <w:r>
          <w:rPr>
            <w:rStyle w:val="Hyperlink"/>
            <w:rFonts w:cs="Times New Roman" w:ascii="Times New Roman" w:hAnsi="Times New Roman"/>
            <w:sz w:val="20"/>
            <w:szCs w:val="20"/>
          </w:rPr>
          <w:t>iod@um.skoczow.pl</w:t>
        </w:r>
      </w:hyperlink>
      <w:r>
        <w:rPr>
          <w:rFonts w:cs="Times New Roman" w:ascii="Times New Roman" w:hAnsi="Times New Roman"/>
          <w:sz w:val="20"/>
          <w:szCs w:val="20"/>
        </w:rPr>
        <w:br/>
        <w:t>2) pod nr telefonu 33 853-38-54 wew. 157</w:t>
        <w:br/>
        <w:t>3) pisemnie na adres siedziby Administratora.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III. PODSTAWA PRAWNA I CELE PRZETWARZANIA DANYCH OSOBOWYCH.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1) Dane osobowe są zbierane w celu przeprowadzenia rekrutacji na wolne stanowisko pracy w Urzędzie Miejskim w Skoczowie – na podstawie art.221 §1 Ustawy z dnia 26 czerwca 1974 r. Kodeks pracy (tekst jednolity Dz.U. </w:t>
        <w:br/>
        <w:t xml:space="preserve">z 2020 r. poz. 1320 z późn. zm.) oraz art. 6 i 13 Ustawy z dnia 21 listopada 2008 r. o pracownikach samorządowych (tekst jednolity Dz.U. z 2019 r. poz. 1282 z późn. zm.), a w pozostałym zakresie na podstawie zgody osoby, której dane dotyczą. </w:t>
      </w:r>
    </w:p>
    <w:p>
      <w:pPr>
        <w:pStyle w:val="Normal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a) Pani/Pana dane osobowe zawarte w składanych dokumentach aplikacyjnych będą przetwarzane wyłącznie na potrzeby postępowania rekrutacyjnego. Obowiązek podania, przez kandydatów do zatrudnienia, danych osobowych wynika z art. 6 ust. 1 lit. c) oraz art. 9 ust. 2 lit. b) RODO - ustawa </w:t>
        <w:br/>
        <w:t>z dnia 26 czerwca 1974r. Kodeks pracy oraz ustawa z dnia 21 listopada 2008r. o pracownikach samorządowych.</w:t>
        <w:br/>
        <w:t xml:space="preserve">b) dodatkowe dane osobowe kandydata do zatrudnienia, stanowiące tzw. „dane „zwykłe”, podane przez kandydata dobrowolnie (nie wymagane zgodnie z przepisami wskazanymi w ust. a), będą przetwarzane w oparciu o art. 6 ust. 1 lit. a) RODO, na podstawie zgody udzielonej przez kandydata. </w:t>
        <w:br/>
        <w:t xml:space="preserve">c) dodatkowe dane osobowe kandydata do zatrudnienia, stanowiące szczególne kategorie podane przez kandydata dobrowolnie (nie wymagane zgodnie z przepisami wskazanymi w pkt a), będą przetwarzane w oparciu o art. 9 ust. 2 lit. a) na podstawie zgody udzielonej przez kandydata.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2) W razie zatrudnienia kandydata dane osobowe będą przetwarzane w celu realizacji obowiązków pracodawcy związanych z zatrudnieniem. </w:t>
      </w:r>
    </w:p>
    <w:p>
      <w:pPr>
        <w:pStyle w:val="Normal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IV. ODBIORCY DANYCH OSOBOWYCH.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osobowe mogą być przekazane wyłącznie podmiotom, które uprawnione są do ich otrzymania przepisami prawa. Ponadto mogą być one przekazywane podmiotom przetwarzającym je na zlecenie Administratora (np.: podmiotom serwisującym systemy informatyczne/ teleinformatyczne i aplikacje, w których przetwarzane są dane osobowe) oraz podmiotom uprawnionym do ich uzyskania (np.: banki, Poczta Polska, firmy kurierskie, Radcy Prawni czy Adwokaci itp.).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V. OKRES PRZECHOWYWANIA DANYCH OSOBOWYCH.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 spełnieniu celu, dla którego Pani/Pana dane zostały zebrane, mogą one być przechowywane jedynie w celach archiwalnych. Pani/Pana dane, które zostały zebrane w procedurze naboru będą przechowywane przez okres 3 miesięcy od dnia nawiązania stosunku pracy z Kandydatką/Kandydatem, która/y wygrała/wygrał w danej procedurze naboru. Kandydaci, którzy chcieliby odebrać złożone w danej procedurze naboru dokumenty powinni to uczynić osobiście w siedzibie Urzędu Miejskiego w Skoczowie w terminie 7 dni roboczych od dnia upływu okresu 3 miesięcy, o którym mowa wyżej, po którym to okresie oferty zostaną niezwłocznie zniszczone.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przypadku wyrażonej przez Panią/Pana zgody na wykorzystywane danych osobowych dla celów przyszłych rekrutacji, Pani/Pana dane będą przechowywane przez 12 miesięcy.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VI. PRAWA OSÓB, KTÓRYCH DANE DOTYCZĄ, W TYM DOSTĘPU DO DANYCH OSOBOWYCH.</w:t>
      </w:r>
    </w:p>
    <w:p>
      <w:pPr>
        <w:pStyle w:val="Normal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 zasadach określonych przepisami RODO, posiada Pani/Pan prawo do żądania od administratora:</w:t>
      </w:r>
      <w:r>
        <w:rPr>
          <w:rFonts w:cs="Times New Roman" w:ascii="Times New Roman" w:hAnsi="Times New Roman"/>
          <w:b/>
          <w:bCs/>
          <w:sz w:val="20"/>
          <w:szCs w:val="20"/>
        </w:rPr>
        <w:br/>
      </w:r>
      <w:r>
        <w:rPr>
          <w:rFonts w:cs="Times New Roman" w:ascii="Times New Roman" w:hAnsi="Times New Roman"/>
          <w:sz w:val="20"/>
          <w:szCs w:val="20"/>
        </w:rPr>
        <w:t xml:space="preserve">1.dostępu do treści swoich danych osobowych, </w:t>
        <w:br/>
        <w:t>2.sprostowania (poprawienia) swoich danych osobowych,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  <w:br/>
      </w:r>
      <w:r>
        <w:rPr>
          <w:rFonts w:cs="Times New Roman" w:ascii="Times New Roman" w:hAnsi="Times New Roman"/>
          <w:sz w:val="20"/>
          <w:szCs w:val="20"/>
        </w:rPr>
        <w:t>3.usunięcia swoich danych osobowych jeśli przetwarzanie odbywa się na podstawie art. 6 ust. 1, lit. a) lub art. 9 ust. 2, lit. a)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  <w:br/>
      </w:r>
      <w:r>
        <w:rPr>
          <w:rFonts w:cs="Times New Roman" w:ascii="Times New Roman" w:hAnsi="Times New Roman"/>
          <w:sz w:val="20"/>
          <w:szCs w:val="20"/>
        </w:rPr>
        <w:t>4.ograniczenia przetwarzania swoich danych osobowych,</w:t>
      </w:r>
      <w:r>
        <w:rPr>
          <w:rFonts w:cs="Times New Roman" w:ascii="Times New Roman" w:hAnsi="Times New Roman"/>
          <w:b/>
          <w:bCs/>
          <w:sz w:val="20"/>
          <w:szCs w:val="20"/>
        </w:rPr>
        <w:br/>
      </w:r>
      <w:r>
        <w:rPr>
          <w:rFonts w:cs="Times New Roman" w:ascii="Times New Roman" w:hAnsi="Times New Roman"/>
          <w:sz w:val="20"/>
          <w:szCs w:val="20"/>
        </w:rPr>
        <w:t>5.przenoszenia swoich danych osobowych.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VII. PRAWO DO COFNIĘCIA ZGODY.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przypadkach, gdy do przetwarzania danych osobowych była wymagana zgoda, zawsze ma Pani/Pan prawo jej nie wyrazić, a w przypadku jej wcześniejszego wyrażenia, do cofnięcia udzielonej zgody. Wycofanie zgody na przetwarzanie danych nie ma wpływu na przetwarzanie danych do zatrudnienia do momentu jej wycofania.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VIII. PRAWO WNIESIENIA SKARGI DO ORGANU NADZORCZEGO.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Gdy uzna Pani/Pan, iż przetwarzanie Pani/Pana danych osobowych narusza przepisy o ochronie danych osobowych, przysługuje Pani/Panu prawo do wniesienia skargi do organu nadzorczego, którym jest Prezes Urzędu Ochrony Danych Osobowych, ul. Stawki 2, 00-193 Warszawa.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IX. INFORMACJA O WYMOGU/DOBROWOLNOŚCI PODANIA DANYCH ORAZ KONSEKWENCJACH NIEPODANIA DANYCH OSOBOWYCH.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Podanie danych wskazanych w ogłoszeniu o naborze jest wymogiem ustawowym, a w pozostałym zakresie – dobrowolne. Niepodanie danych ustawowych skutkuje brakiem rozpatrzenia kandydatury.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X. ZAUTOMATYZOWANE PODEJMOWANIE DECYZJI, PROFILOWANIE.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osobowe nie będą profilowane ani też nie będą podlegały zautomatyzowanemu podejmowaniu decyzji.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160"/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br/>
        <w:t xml:space="preserve">                            (data i podpis)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41c35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41c35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41c35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.skoczow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LibreOffice/24.2.3.2$Windows_X86_64 LibreOffice_project/433d9c2ded56988e8a90e6b2e771ee4e6a5ab2ba</Application>
  <AppVersion>15.0000</AppVersion>
  <Pages>2</Pages>
  <Words>743</Words>
  <Characters>4593</Characters>
  <CharactersWithSpaces>5349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2021-11-10T08:19:00Z</dcterms:created>
  <dc:creator>Paulina Gaszczyk</dc:creator>
  <dc:description/>
  <dc:language>pl-PL</dc:language>
  <cp:lastModifiedBy/>
  <dcterms:modified xsi:type="dcterms:W3CDTF">2024-08-07T15:16:08Z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